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b923bf8f63549b6" /><Relationship Type="http://schemas.openxmlformats.org/package/2006/relationships/metadata/core-properties" Target="/package/services/metadata/core-properties/97d4763fec5b4270a43bb763b54a5a02.psmdcp" Id="R683774bfc267404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31F07662" w14:paraId="651FF006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31F07662" w:rsidRDefault="31F07662" w14:paraId="5E2C3E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F54A2E" w:rsidRDefault="4F54A2E" w14:paraId="B31F1D7" w14:textId="17D94E3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685FEE" wp14:anchorId="B042D62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5486400" cy="3657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36pt;width:43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</w:p>
    <w:sectPr w:rsidR="4F54A2E" w:rsidSect="782B7348">
      <w:pgSz w:w="15840" w:h="12240" w:orient="landscape"/>
      <w:pgMar w:top="5760" w:right="684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