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2728009d27a430c" /><Relationship Type="http://schemas.openxmlformats.org/package/2006/relationships/metadata/core-properties" Target="/package/services/metadata/core-properties/8f16f9e694504953b951e6478e738fcb.psmdcp" Id="R1f8050d0f41349c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2"/>
      </w:tblGrid>
      <w:tr w:rsidR="2ED05FCD" w14:paraId="6B8E8A91" w14:textId="77777777">
        <w:trPr>
          <w:trHeight w:val="6091"/>
        </w:trPr>
        <w:tc>
          <w:tcPr>
            <w:tcW w:w="20102" w:type="dxa"/>
            <w:tcMar>
              <w:top w:w="0" w:type="dxa"/>
              <w:bottom w:w="0" w:type="dxa"/>
            </w:tcMar>
            <w:vAlign w:val="center"/>
          </w:tcPr>
          <w:p w:rsidR="2ED05FCD" w:rsidRDefault="2ED05FCD" w14:paraId="3EC659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2"/>
      </w:tblGrid>
      <w:tr w:rsidR="127FF96" w14:paraId="23919EE8" w14:textId="77777777">
        <w:trPr>
          <w:trHeight w:val="6090"/>
        </w:trPr>
        <w:tc>
          <w:tcPr>
            <w:tcW w:w="20102" w:type="dxa"/>
            <w:tcMar>
              <w:top w:w="0" w:type="dxa"/>
              <w:bottom w:w="0" w:type="dxa"/>
            </w:tcMar>
            <w:vAlign w:val="center"/>
          </w:tcPr>
          <w:p w:rsidR="127FF96" w:rsidRDefault="127FF96" w14:paraId="57EF98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1CD8083" w:rsidRDefault="61CD8083" w14:paraId="702FBE65" w14:textId="7DAF1C2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728C8" wp14:anchorId="5D0DE4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3886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0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F3B7CB" wp14:anchorId="2EB67EE4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12801600" cy="3886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306pt;width:100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1CD8083" w:rsidSect="569D65D4">
      <w:pgSz w:w="2016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